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75F" w:rsidRDefault="0049675F" w:rsidP="00E24A03">
      <w:pPr>
        <w:spacing w:after="0" w:line="240" w:lineRule="auto"/>
        <w:ind w:left="426" w:hanging="710"/>
        <w:jc w:val="both"/>
        <w:rPr>
          <w:rFonts w:ascii="Times New Roman" w:hAnsi="Times New Roman" w:cs="Times New Roman"/>
          <w:b/>
          <w:noProof/>
          <w:color w:val="808080" w:themeColor="background1" w:themeShade="80"/>
          <w:sz w:val="28"/>
          <w:szCs w:val="28"/>
          <w:lang w:val="pt-PT" w:eastAsia="pt-PT"/>
        </w:rPr>
      </w:pPr>
      <w:bookmarkStart w:id="0" w:name="_GoBack"/>
      <w:bookmarkEnd w:id="0"/>
      <w:r>
        <w:rPr>
          <w:noProof/>
          <w:lang w:val="pt-PT" w:eastAsia="pt-PT"/>
        </w:rPr>
        <w:drawing>
          <wp:anchor distT="0" distB="0" distL="114300" distR="114300" simplePos="0" relativeHeight="251659264" behindDoc="1" locked="0" layoutInCell="1" allowOverlap="1" wp14:anchorId="1EA3969A" wp14:editId="04D55EE7">
            <wp:simplePos x="0" y="0"/>
            <wp:positionH relativeFrom="column">
              <wp:posOffset>420370</wp:posOffset>
            </wp:positionH>
            <wp:positionV relativeFrom="paragraph">
              <wp:posOffset>-844550</wp:posOffset>
            </wp:positionV>
            <wp:extent cx="447675" cy="447675"/>
            <wp:effectExtent l="0" t="0" r="9525" b="9525"/>
            <wp:wrapNone/>
            <wp:docPr id="1" name="Imagem 1" descr="http://www.brandsoftheworld.com/sites/default/files/styles/logo-thumbnail/public/102014/escola_logo_0.png?itok=Mplcksi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randsoftheworld.com/sites/default/files/styles/logo-thumbnail/public/102014/escola_logo_0.png?itok=Mplcksi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4A03" w:rsidRDefault="00E24A03" w:rsidP="00E24A03">
      <w:pPr>
        <w:spacing w:after="0" w:line="240" w:lineRule="auto"/>
        <w:ind w:left="426" w:hanging="710"/>
        <w:jc w:val="both"/>
        <w:rPr>
          <w:rFonts w:ascii="Times New Roman" w:hAnsi="Times New Roman" w:cs="Times New Roman"/>
          <w:b/>
          <w:noProof/>
          <w:color w:val="808080" w:themeColor="background1" w:themeShade="80"/>
          <w:sz w:val="28"/>
          <w:szCs w:val="28"/>
          <w:lang w:val="pt-PT" w:eastAsia="pt-PT"/>
        </w:rPr>
      </w:pPr>
      <w:r>
        <w:rPr>
          <w:rFonts w:ascii="Times New Roman" w:hAnsi="Times New Roman" w:cs="Times New Roman"/>
          <w:b/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61312" behindDoc="1" locked="0" layoutInCell="0" allowOverlap="1" wp14:anchorId="0FD72D93" wp14:editId="4CFC0CE9">
                <wp:simplePos x="0" y="0"/>
                <wp:positionH relativeFrom="margin">
                  <wp:posOffset>1625600</wp:posOffset>
                </wp:positionH>
                <wp:positionV relativeFrom="margin">
                  <wp:posOffset>-595236</wp:posOffset>
                </wp:positionV>
                <wp:extent cx="2352675" cy="2299335"/>
                <wp:effectExtent l="0" t="0" r="0" b="0"/>
                <wp:wrapNone/>
                <wp:docPr id="4" name="Rec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52675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4A03" w:rsidRPr="00C87413" w:rsidRDefault="0049675F" w:rsidP="00E24A03">
                            <w:pP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Ano letivo 2015/2016 - j</w:t>
                            </w:r>
                            <w:r w:rsidR="00E24A03" w:rsidRPr="00C87413"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aneiro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" o:spid="_x0000_s1026" style="position:absolute;left:0;text-align:left;margin-left:128pt;margin-top:-46.85pt;width:185.25pt;height:181.05pt;flip:x;z-index:-25165516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E24A03" w:rsidRPr="00C87413" w:rsidRDefault="0049675F" w:rsidP="00E24A03">
                      <w:pP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Ano letivo 2015/2016 - j</w:t>
                      </w:r>
                      <w:r w:rsidR="00E24A03" w:rsidRPr="00C87413"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aneiro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808080" w:themeColor="background1" w:themeShade="80"/>
          <w:sz w:val="28"/>
          <w:szCs w:val="28"/>
          <w:lang w:val="pt-PT" w:eastAsia="pt-PT"/>
        </w:rPr>
        <w:t>Texto 2</w:t>
      </w:r>
    </w:p>
    <w:p w:rsidR="00E24A03" w:rsidRDefault="00E24A03" w:rsidP="00E24A0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noProof/>
          <w:color w:val="808080" w:themeColor="background1" w:themeShade="80"/>
          <w:sz w:val="28"/>
          <w:szCs w:val="28"/>
          <w:lang w:val="pt-PT" w:eastAsia="pt-PT"/>
        </w:rPr>
      </w:pPr>
    </w:p>
    <w:p w:rsidR="0049675F" w:rsidRDefault="0049675F" w:rsidP="00E24A0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noProof/>
          <w:color w:val="808080" w:themeColor="background1" w:themeShade="80"/>
          <w:sz w:val="28"/>
          <w:szCs w:val="28"/>
          <w:lang w:val="pt-PT" w:eastAsia="pt-PT"/>
        </w:rPr>
      </w:pPr>
    </w:p>
    <w:p w:rsidR="0049675F" w:rsidRPr="00500314" w:rsidRDefault="0049675F" w:rsidP="00E24A0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noProof/>
          <w:color w:val="808080" w:themeColor="background1" w:themeShade="80"/>
          <w:sz w:val="28"/>
          <w:szCs w:val="28"/>
          <w:lang w:val="pt-PT" w:eastAsia="pt-PT"/>
        </w:rPr>
      </w:pPr>
    </w:p>
    <w:p w:rsidR="00E24A03" w:rsidRDefault="00E24A03" w:rsidP="0049675F">
      <w:pPr>
        <w:tabs>
          <w:tab w:val="left" w:pos="2268"/>
        </w:tabs>
        <w:spacing w:after="0" w:line="360" w:lineRule="auto"/>
        <w:ind w:firstLine="284"/>
        <w:jc w:val="both"/>
        <w:rPr>
          <w:rFonts w:ascii="Times New Roman" w:hAnsi="Times New Roman" w:cs="Times New Roman"/>
          <w:noProof/>
          <w:lang w:val="pt-PT" w:eastAsia="pt-PT"/>
        </w:rPr>
      </w:pPr>
      <w:r w:rsidRPr="00500314">
        <w:rPr>
          <w:rFonts w:ascii="Times New Roman" w:hAnsi="Times New Roman" w:cs="Times New Roman"/>
          <w:noProof/>
          <w:lang w:val="pt-PT" w:eastAsia="pt-PT"/>
        </w:rPr>
        <w:t>[O</w:t>
      </w:r>
      <w:r>
        <w:rPr>
          <w:rFonts w:ascii="Times New Roman" w:hAnsi="Times New Roman" w:cs="Times New Roman"/>
          <w:noProof/>
          <w:lang w:val="pt-PT" w:eastAsia="pt-PT"/>
        </w:rPr>
        <w:t xml:space="preserve"> clero</w:t>
      </w:r>
      <w:r w:rsidRPr="00500314">
        <w:rPr>
          <w:rFonts w:ascii="Times New Roman" w:hAnsi="Times New Roman" w:cs="Times New Roman"/>
          <w:noProof/>
          <w:lang w:val="pt-PT" w:eastAsia="pt-PT"/>
        </w:rPr>
        <w:t>]</w:t>
      </w:r>
      <w:r>
        <w:rPr>
          <w:rFonts w:ascii="Times New Roman" w:hAnsi="Times New Roman" w:cs="Times New Roman"/>
          <w:noProof/>
          <w:lang w:val="pt-PT" w:eastAsia="pt-PT"/>
        </w:rPr>
        <w:t xml:space="preserve"> tratava-se efetivamente de uma classe muito numerosa, presente em todos os setores da sociedade portuguesa: na corte, no povo, na cidade e na aldeia. Gil Vicente censura-lhe essencialmente a desconformidade entre os atos e os ideais, p</w:t>
      </w:r>
      <w:r w:rsidR="004336AF">
        <w:rPr>
          <w:rFonts w:ascii="Times New Roman" w:hAnsi="Times New Roman" w:cs="Times New Roman"/>
          <w:noProof/>
          <w:lang w:val="pt-PT" w:eastAsia="pt-PT"/>
        </w:rPr>
        <w:t>ois em lugar de praticar a auste</w:t>
      </w:r>
      <w:r>
        <w:rPr>
          <w:rFonts w:ascii="Times New Roman" w:hAnsi="Times New Roman" w:cs="Times New Roman"/>
          <w:noProof/>
          <w:lang w:val="pt-PT" w:eastAsia="pt-PT"/>
        </w:rPr>
        <w:t xml:space="preserve">ridade, a pobreza e a renúncia ao mundo, o clérigo buscava riqueza e prazeres, era </w:t>
      </w:r>
      <w:r w:rsidRPr="0049675F">
        <w:rPr>
          <w:rFonts w:ascii="Times New Roman" w:hAnsi="Times New Roman" w:cs="Times New Roman"/>
          <w:noProof/>
          <w:lang w:val="pt-PT" w:eastAsia="pt-PT"/>
        </w:rPr>
        <w:t>espadachim, blasfemava, tinha mulher e filhos, ambicionava honras e cargos, agindo como se a tonsura sacerdotal</w:t>
      </w:r>
      <w:r>
        <w:rPr>
          <w:rFonts w:ascii="Times New Roman" w:hAnsi="Times New Roman" w:cs="Times New Roman"/>
          <w:noProof/>
          <w:lang w:val="pt-PT" w:eastAsia="pt-PT"/>
        </w:rPr>
        <w:t xml:space="preserve"> o imunizasse contra os castigos que Deus reservava aos pecadores.</w:t>
      </w:r>
    </w:p>
    <w:p w:rsidR="00E24A03" w:rsidRDefault="00E24A03" w:rsidP="00E24A03">
      <w:pPr>
        <w:tabs>
          <w:tab w:val="left" w:pos="2268"/>
        </w:tabs>
        <w:spacing w:after="0"/>
        <w:jc w:val="both"/>
        <w:rPr>
          <w:rFonts w:ascii="Times New Roman" w:hAnsi="Times New Roman" w:cs="Times New Roman"/>
          <w:noProof/>
          <w:lang w:val="pt-PT" w:eastAsia="pt-PT"/>
        </w:rPr>
      </w:pPr>
    </w:p>
    <w:p w:rsidR="00E24A03" w:rsidRPr="00E24A03" w:rsidRDefault="00E24A03" w:rsidP="00E24A03">
      <w:pPr>
        <w:tabs>
          <w:tab w:val="left" w:pos="2268"/>
        </w:tabs>
        <w:spacing w:after="0"/>
        <w:ind w:left="3544"/>
        <w:jc w:val="right"/>
        <w:rPr>
          <w:rFonts w:ascii="Times New Roman" w:hAnsi="Times New Roman" w:cs="Times New Roman"/>
          <w:noProof/>
          <w:sz w:val="18"/>
          <w:szCs w:val="18"/>
          <w:lang w:val="pt-PT" w:eastAsia="pt-PT"/>
        </w:rPr>
      </w:pPr>
      <w:r w:rsidRPr="00E24A03">
        <w:rPr>
          <w:rFonts w:ascii="Times New Roman" w:hAnsi="Times New Roman" w:cs="Times New Roman"/>
          <w:noProof/>
          <w:sz w:val="18"/>
          <w:szCs w:val="18"/>
          <w:lang w:val="pt-PT" w:eastAsia="pt-PT"/>
        </w:rPr>
        <w:t xml:space="preserve">Dias, A. P. (2002). </w:t>
      </w:r>
      <w:r w:rsidRPr="00E24A03">
        <w:rPr>
          <w:rFonts w:ascii="Times New Roman" w:hAnsi="Times New Roman" w:cs="Times New Roman"/>
          <w:i/>
          <w:noProof/>
          <w:sz w:val="18"/>
          <w:szCs w:val="18"/>
          <w:lang w:val="pt-PT" w:eastAsia="pt-PT"/>
        </w:rPr>
        <w:t>Para uma leitura de Auto da barca do inferno de Gil Vicente</w:t>
      </w:r>
      <w:r w:rsidRPr="00E24A03">
        <w:rPr>
          <w:rFonts w:ascii="Times New Roman" w:hAnsi="Times New Roman" w:cs="Times New Roman"/>
          <w:noProof/>
          <w:sz w:val="18"/>
          <w:szCs w:val="18"/>
          <w:lang w:val="pt-PT" w:eastAsia="pt-PT"/>
        </w:rPr>
        <w:t>. (p. 24). Lisboa: Editorial Presença (adaptado).</w:t>
      </w:r>
    </w:p>
    <w:p w:rsidR="00861A60" w:rsidRPr="00E24A03" w:rsidRDefault="00861A60">
      <w:pPr>
        <w:rPr>
          <w:lang w:val="pt-PT"/>
        </w:rPr>
      </w:pPr>
    </w:p>
    <w:sectPr w:rsidR="00861A60" w:rsidRPr="00E24A0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CD9" w:rsidRDefault="00703CD9" w:rsidP="00E24A03">
      <w:pPr>
        <w:spacing w:after="0" w:line="240" w:lineRule="auto"/>
      </w:pPr>
      <w:r>
        <w:separator/>
      </w:r>
    </w:p>
  </w:endnote>
  <w:endnote w:type="continuationSeparator" w:id="0">
    <w:p w:rsidR="00703CD9" w:rsidRDefault="00703CD9" w:rsidP="00E24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CD9" w:rsidRDefault="00703CD9" w:rsidP="00E24A03">
      <w:pPr>
        <w:spacing w:after="0" w:line="240" w:lineRule="auto"/>
      </w:pPr>
      <w:r>
        <w:separator/>
      </w:r>
    </w:p>
  </w:footnote>
  <w:footnote w:type="continuationSeparator" w:id="0">
    <w:p w:rsidR="00703CD9" w:rsidRDefault="00703CD9" w:rsidP="00E24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eastAsia="Calibri" w:hAnsi="Calibri" w:cs="Times New Roman"/>
        <w:b/>
        <w:sz w:val="28"/>
        <w:szCs w:val="28"/>
        <w:lang w:val="pt-PT"/>
      </w:rPr>
      <w:alias w:val="Título"/>
      <w:id w:val="77547040"/>
      <w:placeholder>
        <w:docPart w:val="49379171D55846C5B9300D49C8C9707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24A03" w:rsidRPr="00E24A03" w:rsidRDefault="00C02487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lang w:val="pt-PT"/>
          </w:rPr>
        </w:pPr>
        <w:r>
          <w:rPr>
            <w:rFonts w:ascii="Calibri" w:eastAsia="Calibri" w:hAnsi="Calibri" w:cs="Times New Roman"/>
            <w:b/>
            <w:sz w:val="28"/>
            <w:szCs w:val="28"/>
            <w:lang w:val="pt-PT"/>
          </w:rPr>
          <w:t>Escola Secundária /3 Rainha Santa Isabel - Estremoz</w:t>
        </w:r>
      </w:p>
    </w:sdtContent>
  </w:sdt>
  <w:p w:rsidR="00E24A03" w:rsidRPr="00E24A03" w:rsidRDefault="00E24A03" w:rsidP="00E24A03">
    <w:pPr>
      <w:pStyle w:val="Cabealho"/>
      <w:pBdr>
        <w:between w:val="single" w:sz="4" w:space="1" w:color="4F81BD" w:themeColor="accent1"/>
      </w:pBdr>
      <w:spacing w:line="276" w:lineRule="auto"/>
      <w:rPr>
        <w:lang w:val="pt-PT"/>
      </w:rPr>
    </w:pPr>
  </w:p>
  <w:p w:rsidR="00E24A03" w:rsidRPr="00E24A03" w:rsidRDefault="00E24A03">
    <w:pPr>
      <w:pStyle w:val="Cabealho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03"/>
    <w:rsid w:val="00126C45"/>
    <w:rsid w:val="004336AF"/>
    <w:rsid w:val="0049675F"/>
    <w:rsid w:val="00703CD9"/>
    <w:rsid w:val="00801347"/>
    <w:rsid w:val="00861A60"/>
    <w:rsid w:val="00872568"/>
    <w:rsid w:val="00875618"/>
    <w:rsid w:val="00AC61FE"/>
    <w:rsid w:val="00B942AC"/>
    <w:rsid w:val="00C02487"/>
    <w:rsid w:val="00E24A03"/>
    <w:rsid w:val="00EA39D2"/>
    <w:rsid w:val="00F2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A03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E24A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24A03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E24A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24A03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24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24A0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A03"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E24A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24A03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E24A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24A03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24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24A0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379171D55846C5B9300D49C8C970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592A9F4-CA9C-43FD-BFB9-9506B19140B8}"/>
      </w:docPartPr>
      <w:docPartBody>
        <w:p w:rsidR="00C82097" w:rsidRDefault="005C57C0" w:rsidP="005C57C0">
          <w:pPr>
            <w:pStyle w:val="49379171D55846C5B9300D49C8C97077"/>
          </w:pPr>
          <w: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7C0"/>
    <w:rsid w:val="003918FD"/>
    <w:rsid w:val="005C57C0"/>
    <w:rsid w:val="00713DBB"/>
    <w:rsid w:val="00AA6408"/>
    <w:rsid w:val="00C8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49379171D55846C5B9300D49C8C97077">
    <w:name w:val="49379171D55846C5B9300D49C8C97077"/>
    <w:rsid w:val="005C57C0"/>
  </w:style>
  <w:style w:type="paragraph" w:customStyle="1" w:styleId="E5B562F3F8D742368438948099561109">
    <w:name w:val="E5B562F3F8D742368438948099561109"/>
    <w:rsid w:val="005C57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49379171D55846C5B9300D49C8C97077">
    <w:name w:val="49379171D55846C5B9300D49C8C97077"/>
    <w:rsid w:val="005C57C0"/>
  </w:style>
  <w:style w:type="paragraph" w:customStyle="1" w:styleId="E5B562F3F8D742368438948099561109">
    <w:name w:val="E5B562F3F8D742368438948099561109"/>
    <w:rsid w:val="005C57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Escola Secundária /3 Rainha Santa Isabel - Estremoz</vt:lpstr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Secundária /3 Rainha Santa Isabel - Estremoz</dc:title>
  <dc:creator>Emanuel</dc:creator>
  <cp:lastModifiedBy>Raquel de Carvalho</cp:lastModifiedBy>
  <cp:revision>4</cp:revision>
  <dcterms:created xsi:type="dcterms:W3CDTF">2017-01-03T14:08:00Z</dcterms:created>
  <dcterms:modified xsi:type="dcterms:W3CDTF">2017-01-03T14:08:00Z</dcterms:modified>
</cp:coreProperties>
</file>